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23639E7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32507">
        <w:t>Waverley Abbey C of E Junior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4B001DDB" w:rsidR="00751DED" w:rsidRDefault="00032507">
            <w:pPr>
              <w:pStyle w:val="TableRow"/>
            </w:pPr>
            <w:r>
              <w:t>202</w:t>
            </w:r>
            <w:r w:rsidR="00D577F5">
              <w:t>5</w:t>
            </w:r>
            <w:r>
              <w:t>-2</w:t>
            </w:r>
            <w:r w:rsidR="00D577F5">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207B22E3" w:rsidR="00751DED" w:rsidRDefault="00032507">
            <w:pPr>
              <w:pStyle w:val="TableRow"/>
            </w:pPr>
            <w:r>
              <w:t>September 202</w:t>
            </w:r>
            <w:r w:rsidR="00D577F5">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3423394E" w:rsidR="00751DED" w:rsidRDefault="00032507">
            <w:pPr>
              <w:pStyle w:val="TableRow"/>
            </w:pPr>
            <w:r>
              <w:t>September 202</w:t>
            </w:r>
            <w:r w:rsidR="00D577F5">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5A5FA8C0" w:rsidR="00751DED" w:rsidRDefault="00032507">
            <w:pPr>
              <w:pStyle w:val="TableRow"/>
            </w:pPr>
            <w:r>
              <w:t>Miss S Wilson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168E5FFF" w:rsidR="00751DED" w:rsidRDefault="00032507">
            <w:pPr>
              <w:pStyle w:val="TableRow"/>
            </w:pPr>
            <w:r>
              <w:t>Ms D Morris</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69D89D1A" w:rsidR="00751DED" w:rsidRDefault="00032507">
            <w:pPr>
              <w:pStyle w:val="TableRow"/>
            </w:pPr>
            <w:r>
              <w:t>GST – music network</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14C22" w14:textId="77777777" w:rsidR="00032507" w:rsidRDefault="00032507">
            <w:pPr>
              <w:pStyle w:val="TableRow"/>
            </w:pPr>
            <w:r>
              <w:t>Surrey Arts</w:t>
            </w:r>
          </w:p>
          <w:p w14:paraId="61529579" w14:textId="4BC19801" w:rsidR="00751DED" w:rsidRDefault="00032507">
            <w:pPr>
              <w:pStyle w:val="TableRow"/>
            </w:pPr>
            <w:r>
              <w:t>Music Works</w:t>
            </w:r>
          </w:p>
          <w:p w14:paraId="79D081F0" w14:textId="77777777" w:rsidR="00032507" w:rsidRDefault="00032507">
            <w:pPr>
              <w:pStyle w:val="TableRow"/>
            </w:pPr>
            <w:r>
              <w:t>Tune Up</w:t>
            </w:r>
          </w:p>
          <w:p w14:paraId="7AD564BD" w14:textId="49114E9C" w:rsidR="00032507" w:rsidRDefault="00032507">
            <w:pPr>
              <w:pStyle w:val="TableRow"/>
            </w:pPr>
            <w:r>
              <w:t>Rocksteady</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5B6FE9E" w:rsidR="00751DED" w:rsidRDefault="00F15877" w:rsidP="0041122B">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68D3F" w14:textId="35BF85DC" w:rsidR="00032507" w:rsidRDefault="00032507" w:rsidP="00032507">
            <w:pPr>
              <w:spacing w:before="120" w:after="120"/>
              <w:rPr>
                <w:rFonts w:cs="Arial"/>
              </w:rPr>
            </w:pPr>
            <w:r>
              <w:rPr>
                <w:rFonts w:cs="Arial"/>
              </w:rPr>
              <w:t xml:space="preserve">Music is taught in all year groups at </w:t>
            </w:r>
            <w:proofErr w:type="gramStart"/>
            <w:r>
              <w:rPr>
                <w:rFonts w:cs="Arial"/>
              </w:rPr>
              <w:t>Waverley</w:t>
            </w:r>
            <w:proofErr w:type="gramEnd"/>
            <w:r>
              <w:rPr>
                <w:rFonts w:cs="Arial"/>
              </w:rPr>
              <w:t xml:space="preserve"> and we benefit from having a dedicated Arts Block, encompassing a large space for lessons/ ensembles/ choir as well as 6 smaller music rooms for practising, peripatetic music lessons and clubs. </w:t>
            </w:r>
          </w:p>
          <w:p w14:paraId="4C734992" w14:textId="01137578" w:rsidR="00032507" w:rsidRPr="00032507" w:rsidRDefault="00032507" w:rsidP="00032507">
            <w:pPr>
              <w:rPr>
                <w:rFonts w:cstheme="minorHAnsi"/>
                <w:shd w:val="clear" w:color="auto" w:fill="FFFFFF"/>
              </w:rPr>
            </w:pPr>
            <w:r w:rsidRPr="00032507">
              <w:rPr>
                <w:rFonts w:cstheme="minorHAnsi"/>
                <w:shd w:val="clear" w:color="auto" w:fill="FFFFFF"/>
              </w:rPr>
              <w:t xml:space="preserve">At Waverley Abbey School, we believe that a high-quality music education should engage and inspire pupils to develop a love of music and their talents as musicians, and so increase their self-confidence, creativity and sense of achievement. By providing a high-quality musical education, pupils are encouraged to explore the world of music and to be introduced to as many new musical experiences as possible. The aim of our music </w:t>
            </w:r>
            <w:r w:rsidR="0041122B">
              <w:rPr>
                <w:rFonts w:cstheme="minorHAnsi"/>
                <w:shd w:val="clear" w:color="auto" w:fill="FFFFFF"/>
              </w:rPr>
              <w:t xml:space="preserve">curriculum </w:t>
            </w:r>
            <w:r w:rsidRPr="00032507">
              <w:rPr>
                <w:rFonts w:cstheme="minorHAnsi"/>
                <w:shd w:val="clear" w:color="auto" w:fill="FFFFFF"/>
              </w:rPr>
              <w:t>is to open children’s eyes and ears to a diverse musical programme that will be the foundation for a lifelong love of music.</w:t>
            </w:r>
          </w:p>
          <w:p w14:paraId="7C5AA8D8" w14:textId="12799FFF" w:rsidR="00032507" w:rsidRPr="00032507" w:rsidRDefault="0041122B" w:rsidP="00032507">
            <w:r>
              <w:t>At Waverley Abbey p</w:t>
            </w:r>
            <w:r w:rsidR="00032507" w:rsidRPr="00032507">
              <w:t xml:space="preserve">upils </w:t>
            </w:r>
            <w:r>
              <w:t>will</w:t>
            </w:r>
            <w:r w:rsidR="00032507" w:rsidRPr="00032507">
              <w:t xml:space="preserve"> be taught to:</w:t>
            </w:r>
          </w:p>
          <w:p w14:paraId="3D0C6E3D" w14:textId="77777777" w:rsidR="00032507" w:rsidRPr="00032507" w:rsidRDefault="00032507" w:rsidP="00032507">
            <w:pPr>
              <w:pStyle w:val="ListParagraph"/>
              <w:numPr>
                <w:ilvl w:val="0"/>
                <w:numId w:val="19"/>
              </w:numPr>
              <w:suppressAutoHyphens w:val="0"/>
              <w:autoSpaceDN/>
              <w:spacing w:after="0" w:line="240" w:lineRule="auto"/>
            </w:pPr>
            <w:r w:rsidRPr="00032507">
              <w:lastRenderedPageBreak/>
              <w:t>play and perform in solo and ensemble contexts, using their voices and playing musical instruments with increasing accuracy, fluency, control and expression</w:t>
            </w:r>
          </w:p>
          <w:p w14:paraId="20EDF919" w14:textId="77777777" w:rsidR="00032507" w:rsidRPr="00032507" w:rsidRDefault="00032507" w:rsidP="00032507">
            <w:pPr>
              <w:pStyle w:val="ListParagraph"/>
              <w:numPr>
                <w:ilvl w:val="0"/>
                <w:numId w:val="19"/>
              </w:numPr>
              <w:suppressAutoHyphens w:val="0"/>
              <w:autoSpaceDN/>
              <w:spacing w:after="0" w:line="240" w:lineRule="auto"/>
            </w:pPr>
            <w:r w:rsidRPr="00032507">
              <w:t>improvise and compose music for a range of purposes using the inter-related dimensions of music</w:t>
            </w:r>
          </w:p>
          <w:p w14:paraId="6479ECE0" w14:textId="77777777" w:rsidR="00032507" w:rsidRPr="00032507" w:rsidRDefault="00032507" w:rsidP="00032507">
            <w:pPr>
              <w:pStyle w:val="ListParagraph"/>
              <w:numPr>
                <w:ilvl w:val="0"/>
                <w:numId w:val="19"/>
              </w:numPr>
              <w:suppressAutoHyphens w:val="0"/>
              <w:autoSpaceDN/>
              <w:spacing w:after="0" w:line="240" w:lineRule="auto"/>
            </w:pPr>
            <w:r w:rsidRPr="00032507">
              <w:t>listen with attention to detail and recall sounds with increasing aural memory</w:t>
            </w:r>
          </w:p>
          <w:p w14:paraId="34814171" w14:textId="77777777" w:rsidR="00032507" w:rsidRPr="00032507" w:rsidRDefault="00032507" w:rsidP="00032507">
            <w:pPr>
              <w:pStyle w:val="ListParagraph"/>
              <w:numPr>
                <w:ilvl w:val="0"/>
                <w:numId w:val="19"/>
              </w:numPr>
              <w:suppressAutoHyphens w:val="0"/>
              <w:autoSpaceDN/>
              <w:spacing w:after="0" w:line="240" w:lineRule="auto"/>
            </w:pPr>
            <w:r w:rsidRPr="00032507">
              <w:t>use and understand staff and other musical notations</w:t>
            </w:r>
          </w:p>
          <w:p w14:paraId="647849EF" w14:textId="77777777" w:rsidR="00032507" w:rsidRDefault="00032507" w:rsidP="00032507">
            <w:pPr>
              <w:pStyle w:val="ListParagraph"/>
              <w:numPr>
                <w:ilvl w:val="0"/>
                <w:numId w:val="19"/>
              </w:numPr>
              <w:suppressAutoHyphens w:val="0"/>
              <w:autoSpaceDN/>
              <w:spacing w:after="0" w:line="240" w:lineRule="auto"/>
            </w:pPr>
            <w:r w:rsidRPr="00032507">
              <w:t>appreciate and understand a wide range of high-quality live and recorded music drawn from different traditions and from great composers and musicians</w:t>
            </w:r>
          </w:p>
          <w:p w14:paraId="0DD200BF" w14:textId="7EC847D2" w:rsidR="00032507" w:rsidRPr="00032507" w:rsidRDefault="00032507" w:rsidP="00032507">
            <w:pPr>
              <w:pStyle w:val="ListParagraph"/>
              <w:numPr>
                <w:ilvl w:val="0"/>
                <w:numId w:val="19"/>
              </w:numPr>
              <w:suppressAutoHyphens w:val="0"/>
              <w:autoSpaceDN/>
              <w:spacing w:after="0" w:line="240" w:lineRule="auto"/>
            </w:pPr>
            <w:r w:rsidRPr="00032507">
              <w:t>develop an understanding of the history of music.</w:t>
            </w:r>
          </w:p>
          <w:p w14:paraId="7AD564C9" w14:textId="36C73537" w:rsidR="00751DED" w:rsidRPr="00032507" w:rsidRDefault="00032507">
            <w:pPr>
              <w:spacing w:before="120" w:after="120"/>
            </w:pPr>
            <w:r>
              <w:rPr>
                <w:rFonts w:cs="Arial"/>
              </w:rPr>
              <w:t>Our curriculum is based on the ‘</w:t>
            </w:r>
            <w:proofErr w:type="spellStart"/>
            <w:r>
              <w:rPr>
                <w:rFonts w:cs="Arial"/>
              </w:rPr>
              <w:t>Charranga</w:t>
            </w:r>
            <w:proofErr w:type="spellEnd"/>
            <w:r>
              <w:rPr>
                <w:rFonts w:cs="Arial"/>
              </w:rPr>
              <w:t xml:space="preserve">’ scheme of work but also embraces </w:t>
            </w:r>
            <w:r w:rsidR="001767E4">
              <w:rPr>
                <w:rFonts w:cs="Arial"/>
              </w:rPr>
              <w:t>the study of a musical instrument in more depth as part of our enrichment offer. This benefits Year 4 pupil</w:t>
            </w:r>
            <w:r w:rsidR="0041122B">
              <w:rPr>
                <w:rFonts w:cs="Arial"/>
              </w:rPr>
              <w:t>s,</w:t>
            </w:r>
            <w:r w:rsidR="001767E4">
              <w:rPr>
                <w:rFonts w:cs="Arial"/>
              </w:rPr>
              <w:t xml:space="preserve"> who spend 6 months learning the clarinet</w:t>
            </w:r>
            <w:r w:rsidR="0041122B">
              <w:rPr>
                <w:rFonts w:cs="Arial"/>
              </w:rPr>
              <w:t xml:space="preserve"> in school</w:t>
            </w:r>
            <w:r w:rsidR="001767E4">
              <w:rPr>
                <w:rFonts w:cs="Arial"/>
              </w:rPr>
              <w:t>. At the end of this course, all children also perform in a school clarinet concert.</w:t>
            </w:r>
          </w:p>
        </w:tc>
      </w:tr>
    </w:tbl>
    <w:p w14:paraId="7AD564CB" w14:textId="3D9AFF8F" w:rsidR="00751DED" w:rsidRDefault="00F15877">
      <w:pPr>
        <w:pStyle w:val="Heading2"/>
        <w:spacing w:before="600"/>
      </w:pPr>
      <w:bookmarkStart w:id="16" w:name="_Toc443397160"/>
      <w:r>
        <w:lastRenderedPageBreak/>
        <w:t xml:space="preserve">Part B: </w:t>
      </w:r>
      <w:r w:rsidR="0041122B">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CD" w14:textId="3BFDA118" w:rsidR="00751DED" w:rsidRDefault="0041122B">
            <w:pPr>
              <w:spacing w:before="120" w:after="120"/>
            </w:pPr>
            <w:r>
              <w:t xml:space="preserve">Within school we work with Surrey Arts and Music Works, who provide peripatetic music tuition for individual and groups of pupils in both classical and modern styles. We also have Rocksteady who teach pupils music as a group encompassing vocals, guitars, drums and keyboards. All our providers work closely with us to ensure that all pupils who wish to learn an instrument can. Our providers offer discounts for pupil premium children, which our pupil premium funding </w:t>
            </w:r>
            <w:r w:rsidR="00CC5F54">
              <w:t>supplements</w:t>
            </w:r>
            <w:r>
              <w:t xml:space="preserve"> so that these pupils are extended the same opportunities as their peers. </w:t>
            </w:r>
          </w:p>
          <w:p w14:paraId="580B4983" w14:textId="7834736C" w:rsidR="00CC5F54" w:rsidRDefault="0041122B">
            <w:pPr>
              <w:spacing w:before="120" w:after="120"/>
            </w:pPr>
            <w:r>
              <w:t xml:space="preserve">The school has </w:t>
            </w:r>
            <w:r w:rsidR="00CC5F54">
              <w:t>two</w:t>
            </w:r>
            <w:r>
              <w:t xml:space="preserve"> choirs run by school staff. These choirs have over 120 children in them. We also support pupils who have formed bands, so that</w:t>
            </w:r>
            <w:r w:rsidR="00E562CB">
              <w:t xml:space="preserve">, if they wish, </w:t>
            </w:r>
            <w:r>
              <w:t xml:space="preserve">they can practise (with the support of a </w:t>
            </w:r>
            <w:r w:rsidR="00CC5F54">
              <w:t>schoolteacher</w:t>
            </w:r>
            <w:r>
              <w:t xml:space="preserve">) during </w:t>
            </w:r>
            <w:r w:rsidR="00E562CB">
              <w:t xml:space="preserve">a </w:t>
            </w:r>
            <w:r>
              <w:t>lunchtime</w:t>
            </w:r>
            <w:r w:rsidR="00E562CB">
              <w:t xml:space="preserve"> each week</w:t>
            </w:r>
            <w:r>
              <w:t>.</w:t>
            </w:r>
          </w:p>
          <w:p w14:paraId="34F02D81" w14:textId="34DE8C9C" w:rsidR="00CC5F54" w:rsidRDefault="00CC5F54">
            <w:pPr>
              <w:spacing w:before="120" w:after="120"/>
            </w:pPr>
            <w:r>
              <w:t xml:space="preserve">Our music block houses class sets of clarinets, glockenspiels, ukuleles as well as a class set of djembe drums. These ensure that all pupils can play </w:t>
            </w:r>
            <w:r w:rsidR="00E562CB">
              <w:t xml:space="preserve">at the same time </w:t>
            </w:r>
            <w:r>
              <w:t xml:space="preserve">during our music lessons. Three of our staff have degrees in music and </w:t>
            </w:r>
            <w:proofErr w:type="gramStart"/>
            <w:r>
              <w:t>they</w:t>
            </w:r>
            <w:proofErr w:type="gramEnd"/>
            <w:r>
              <w:t xml:space="preserve">, alongside our music lead, lead staff training to upskill class teachers so that </w:t>
            </w:r>
            <w:r w:rsidR="00D97FCB">
              <w:t>all pupils benefit from high quality music.</w:t>
            </w:r>
          </w:p>
          <w:p w14:paraId="7AD564D5" w14:textId="51C52EED" w:rsidR="00751DED" w:rsidRDefault="00D97FCB" w:rsidP="00D97FCB">
            <w:pPr>
              <w:spacing w:before="120" w:after="120"/>
            </w:pPr>
            <w:r>
              <w:t>Pupils celebrate their success in our Good News Assembly, for example when they have passed a grade in a musical instrument. This is also celebrated in our fortnightly newsletter.</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1C6F" w14:textId="43AF6F4D" w:rsidR="00A07EFC" w:rsidRDefault="00D31900">
            <w:pPr>
              <w:spacing w:before="120" w:after="120"/>
            </w:pPr>
            <w:r>
              <w:t xml:space="preserve">We plan </w:t>
            </w:r>
            <w:r w:rsidR="00A07EFC">
              <w:t xml:space="preserve">many musical experiences for our children each year, as pupil voice tells us that this is something which our pupils really enjoy. </w:t>
            </w:r>
            <w:r w:rsidR="00E53553">
              <w:t>Each year there is a concert, provided by Music Works where pupils get to experience great quality live music. The pupils are encouraged to participate</w:t>
            </w:r>
            <w:r w:rsidR="00151968">
              <w:t xml:space="preserve"> and sing along.</w:t>
            </w:r>
          </w:p>
          <w:p w14:paraId="412456B1" w14:textId="20C79659" w:rsidR="00417447" w:rsidRDefault="00760011">
            <w:pPr>
              <w:spacing w:before="120" w:after="120"/>
            </w:pPr>
            <w:r>
              <w:t xml:space="preserve">We also invite groups in who play classical instruments so that children experience different genres. In the summer term we welcomed in </w:t>
            </w:r>
            <w:r w:rsidR="00B030AE">
              <w:t>Kids symphonic Sundays</w:t>
            </w:r>
            <w:r w:rsidR="002538C3">
              <w:t xml:space="preserve"> who played </w:t>
            </w:r>
            <w:proofErr w:type="gramStart"/>
            <w:r w:rsidR="002538C3">
              <w:t>a number of</w:t>
            </w:r>
            <w:proofErr w:type="gramEnd"/>
            <w:r w:rsidR="002538C3">
              <w:t xml:space="preserve"> classical pieces as well as providing workshops for all the children, so that they could experience playing in a classical ensemble. </w:t>
            </w:r>
          </w:p>
          <w:p w14:paraId="0A405433" w14:textId="0BAD5B4A" w:rsidR="00151968" w:rsidRDefault="00151968">
            <w:pPr>
              <w:spacing w:before="120" w:after="120"/>
            </w:pPr>
            <w:r>
              <w:t>Every Year Group sings and performs in a production</w:t>
            </w:r>
            <w:r w:rsidR="007951E7">
              <w:t xml:space="preserve"> and we plan </w:t>
            </w:r>
            <w:r w:rsidR="00811DFF">
              <w:t>each</w:t>
            </w:r>
            <w:r w:rsidR="007951E7">
              <w:t xml:space="preserve"> production to include all 120 children</w:t>
            </w:r>
            <w:r>
              <w:t>. Year 3 and 5 are at Christmas, Year 4 at Easter and Year 6 have an end of year production. Last year</w:t>
            </w:r>
            <w:r w:rsidR="00196D54">
              <w:t>,</w:t>
            </w:r>
            <w:r w:rsidR="00811DFF">
              <w:t xml:space="preserve"> Year 6 performed ‘The Lion King’ selling out 2 evening’s </w:t>
            </w:r>
            <w:r w:rsidR="00196D54">
              <w:t>performances. Each production is shared with the whole school and parents/ family members.</w:t>
            </w:r>
            <w:r w:rsidR="008639F2">
              <w:t xml:space="preserve"> We also performed to several of our infant feeders.</w:t>
            </w:r>
          </w:p>
          <w:p w14:paraId="000F891F" w14:textId="65B96B50" w:rsidR="00F86DD2" w:rsidRDefault="00F86DD2">
            <w:pPr>
              <w:spacing w:before="120" w:after="120"/>
            </w:pPr>
            <w:r>
              <w:t xml:space="preserve">In </w:t>
            </w:r>
            <w:r w:rsidR="002A0C9F">
              <w:t>addition,</w:t>
            </w:r>
            <w:r>
              <w:t xml:space="preserve"> there are also several music concerts performed by the children each academic year. Our Y4s perform a clarinet concert at the end of their </w:t>
            </w:r>
            <w:proofErr w:type="gramStart"/>
            <w:r>
              <w:t>6 month</w:t>
            </w:r>
            <w:proofErr w:type="gramEnd"/>
            <w:r>
              <w:t xml:space="preserve"> tuition, </w:t>
            </w:r>
            <w:r w:rsidR="00EE5CEA">
              <w:t>each of our peripatetic music groups have concerts for parents and family members</w:t>
            </w:r>
            <w:r w:rsidR="002A0C9F">
              <w:t>.</w:t>
            </w:r>
          </w:p>
          <w:p w14:paraId="68DF1DE5" w14:textId="5389942F" w:rsidR="00751DED" w:rsidRDefault="00395B98">
            <w:pPr>
              <w:spacing w:before="120" w:after="120"/>
            </w:pPr>
            <w:r>
              <w:t>Pupils are encouraged to play</w:t>
            </w:r>
            <w:r w:rsidR="00FD7A1D">
              <w:t xml:space="preserve"> their instruments</w:t>
            </w:r>
            <w:r>
              <w:t xml:space="preserve"> in our assemblies and </w:t>
            </w:r>
            <w:r w:rsidR="00D34448">
              <w:t xml:space="preserve">each week we aim to have a different child playing us in or out of Good News Assembly. </w:t>
            </w:r>
          </w:p>
          <w:p w14:paraId="7AD564DE" w14:textId="0D662187" w:rsidR="002A0C9F" w:rsidRDefault="002A0C9F">
            <w:pPr>
              <w:spacing w:before="120" w:after="120"/>
            </w:pPr>
            <w:r>
              <w:t>Each of our school choirs performs within and outside of school. Our school choir has performed locally in the garden centre, at the local elderly people’s home and in a yearly Surrey Arts concert in Aldershot’s Prince’s Theatre. Our Young Voices choir performs yearly at the 02 arena</w:t>
            </w:r>
            <w:r w:rsidR="00173832">
              <w:t>. This year we will be taking 100 children to this concert.</w:t>
            </w:r>
            <w:r w:rsidR="0075123A">
              <w:t xml:space="preserve"> There are no barriers to participation, and pupil premium funding is used where needed to ensure all pupils have equal access.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6D02" w14:textId="6CD17EF5" w:rsidR="00751DED" w:rsidRDefault="00417447" w:rsidP="00686001">
            <w:r>
              <w:t xml:space="preserve">As a school we always look to opportunities to strengthen our music provision. </w:t>
            </w:r>
            <w:r w:rsidR="00686001">
              <w:t>This year we plan to grow both choirs</w:t>
            </w:r>
            <w:r w:rsidR="00891E11">
              <w:t xml:space="preserve"> </w:t>
            </w:r>
            <w:r w:rsidR="00686001">
              <w:t>allowing all who wish to</w:t>
            </w:r>
            <w:r w:rsidR="007E5163">
              <w:t>,</w:t>
            </w:r>
            <w:r w:rsidR="00686001">
              <w:t xml:space="preserve"> to join. </w:t>
            </w:r>
          </w:p>
          <w:p w14:paraId="7AD564E4" w14:textId="776EBC68" w:rsidR="007E5163" w:rsidRDefault="006D3271" w:rsidP="00686001">
            <w:r>
              <w:t xml:space="preserve">We are also reviewing our weekly singing assemblies, to </w:t>
            </w:r>
            <w:r w:rsidR="00891E11">
              <w:t xml:space="preserve">expose children to more world music as well as broadening the genres we listen to and sing. </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187740D"/>
    <w:multiLevelType w:val="hybridMultilevel"/>
    <w:tmpl w:val="B0041952"/>
    <w:lvl w:ilvl="0" w:tplc="370AC4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305AA3"/>
    <w:multiLevelType w:val="hybridMultilevel"/>
    <w:tmpl w:val="B0B8FEB8"/>
    <w:lvl w:ilvl="0" w:tplc="934C58A6">
      <w:start w:val="1"/>
      <w:numFmt w:val="bullet"/>
      <w:lvlText w:val=""/>
      <w:lvlJc w:val="left"/>
      <w:pPr>
        <w:ind w:left="720" w:hanging="360"/>
      </w:pPr>
      <w:rPr>
        <w:rFonts w:ascii="Symbol" w:hAnsi="Symbol" w:hint="default"/>
      </w:rPr>
    </w:lvl>
    <w:lvl w:ilvl="1" w:tplc="5ED22126">
      <w:start w:val="1"/>
      <w:numFmt w:val="bullet"/>
      <w:lvlText w:val="o"/>
      <w:lvlJc w:val="left"/>
      <w:pPr>
        <w:ind w:left="1440" w:hanging="360"/>
      </w:pPr>
      <w:rPr>
        <w:rFonts w:ascii="Courier New" w:hAnsi="Courier New" w:hint="default"/>
      </w:rPr>
    </w:lvl>
    <w:lvl w:ilvl="2" w:tplc="257209C4">
      <w:start w:val="1"/>
      <w:numFmt w:val="bullet"/>
      <w:lvlText w:val=""/>
      <w:lvlJc w:val="left"/>
      <w:pPr>
        <w:ind w:left="2160" w:hanging="360"/>
      </w:pPr>
      <w:rPr>
        <w:rFonts w:ascii="Wingdings" w:hAnsi="Wingdings" w:hint="default"/>
      </w:rPr>
    </w:lvl>
    <w:lvl w:ilvl="3" w:tplc="17E2C280">
      <w:start w:val="1"/>
      <w:numFmt w:val="bullet"/>
      <w:lvlText w:val=""/>
      <w:lvlJc w:val="left"/>
      <w:pPr>
        <w:ind w:left="2880" w:hanging="360"/>
      </w:pPr>
      <w:rPr>
        <w:rFonts w:ascii="Symbol" w:hAnsi="Symbol" w:hint="default"/>
      </w:rPr>
    </w:lvl>
    <w:lvl w:ilvl="4" w:tplc="56F67EFA">
      <w:start w:val="1"/>
      <w:numFmt w:val="bullet"/>
      <w:lvlText w:val="o"/>
      <w:lvlJc w:val="left"/>
      <w:pPr>
        <w:ind w:left="3600" w:hanging="360"/>
      </w:pPr>
      <w:rPr>
        <w:rFonts w:ascii="Courier New" w:hAnsi="Courier New" w:hint="default"/>
      </w:rPr>
    </w:lvl>
    <w:lvl w:ilvl="5" w:tplc="AEC67F1C">
      <w:start w:val="1"/>
      <w:numFmt w:val="bullet"/>
      <w:lvlText w:val=""/>
      <w:lvlJc w:val="left"/>
      <w:pPr>
        <w:ind w:left="4320" w:hanging="360"/>
      </w:pPr>
      <w:rPr>
        <w:rFonts w:ascii="Wingdings" w:hAnsi="Wingdings" w:hint="default"/>
      </w:rPr>
    </w:lvl>
    <w:lvl w:ilvl="6" w:tplc="DD4434FE">
      <w:start w:val="1"/>
      <w:numFmt w:val="bullet"/>
      <w:lvlText w:val=""/>
      <w:lvlJc w:val="left"/>
      <w:pPr>
        <w:ind w:left="5040" w:hanging="360"/>
      </w:pPr>
      <w:rPr>
        <w:rFonts w:ascii="Symbol" w:hAnsi="Symbol" w:hint="default"/>
      </w:rPr>
    </w:lvl>
    <w:lvl w:ilvl="7" w:tplc="5DD66BEE">
      <w:start w:val="1"/>
      <w:numFmt w:val="bullet"/>
      <w:lvlText w:val="o"/>
      <w:lvlJc w:val="left"/>
      <w:pPr>
        <w:ind w:left="5760" w:hanging="360"/>
      </w:pPr>
      <w:rPr>
        <w:rFonts w:ascii="Courier New" w:hAnsi="Courier New" w:hint="default"/>
      </w:rPr>
    </w:lvl>
    <w:lvl w:ilvl="8" w:tplc="E0C0B124">
      <w:start w:val="1"/>
      <w:numFmt w:val="bullet"/>
      <w:lvlText w:val=""/>
      <w:lvlJc w:val="left"/>
      <w:pPr>
        <w:ind w:left="6480" w:hanging="360"/>
      </w:pPr>
      <w:rPr>
        <w:rFonts w:ascii="Wingdings" w:hAnsi="Wingdings" w:hint="default"/>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8"/>
  </w:num>
  <w:num w:numId="2" w16cid:durableId="1495416476">
    <w:abstractNumId w:val="15"/>
  </w:num>
  <w:num w:numId="3" w16cid:durableId="328876181">
    <w:abstractNumId w:val="4"/>
  </w:num>
  <w:num w:numId="4" w16cid:durableId="735518379">
    <w:abstractNumId w:val="17"/>
  </w:num>
  <w:num w:numId="5" w16cid:durableId="575362892">
    <w:abstractNumId w:val="12"/>
  </w:num>
  <w:num w:numId="6" w16cid:durableId="2062434673">
    <w:abstractNumId w:val="14"/>
  </w:num>
  <w:num w:numId="7" w16cid:durableId="680820459">
    <w:abstractNumId w:val="13"/>
  </w:num>
  <w:num w:numId="8" w16cid:durableId="996959543">
    <w:abstractNumId w:val="9"/>
  </w:num>
  <w:num w:numId="9" w16cid:durableId="1856266713">
    <w:abstractNumId w:val="6"/>
  </w:num>
  <w:num w:numId="10" w16cid:durableId="1822043343">
    <w:abstractNumId w:val="0"/>
  </w:num>
  <w:num w:numId="11" w16cid:durableId="1705597645">
    <w:abstractNumId w:val="11"/>
  </w:num>
  <w:num w:numId="12" w16cid:durableId="1594051076">
    <w:abstractNumId w:val="7"/>
  </w:num>
  <w:num w:numId="13" w16cid:durableId="959800135">
    <w:abstractNumId w:val="8"/>
  </w:num>
  <w:num w:numId="14" w16cid:durableId="1483740165">
    <w:abstractNumId w:val="16"/>
  </w:num>
  <w:num w:numId="15" w16cid:durableId="1229338416">
    <w:abstractNumId w:val="10"/>
  </w:num>
  <w:num w:numId="16" w16cid:durableId="2016496622">
    <w:abstractNumId w:val="3"/>
  </w:num>
  <w:num w:numId="17" w16cid:durableId="2024628342">
    <w:abstractNumId w:val="2"/>
  </w:num>
  <w:num w:numId="18" w16cid:durableId="400491713">
    <w:abstractNumId w:val="5"/>
  </w:num>
  <w:num w:numId="19" w16cid:durableId="141940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32507"/>
    <w:rsid w:val="00151968"/>
    <w:rsid w:val="00173832"/>
    <w:rsid w:val="001767E4"/>
    <w:rsid w:val="00196D54"/>
    <w:rsid w:val="002538C3"/>
    <w:rsid w:val="002A0C9F"/>
    <w:rsid w:val="00324558"/>
    <w:rsid w:val="00395B98"/>
    <w:rsid w:val="003E1E0B"/>
    <w:rsid w:val="0041122B"/>
    <w:rsid w:val="00417447"/>
    <w:rsid w:val="00417C7A"/>
    <w:rsid w:val="00476E61"/>
    <w:rsid w:val="00586C25"/>
    <w:rsid w:val="00686001"/>
    <w:rsid w:val="006D3271"/>
    <w:rsid w:val="0075123A"/>
    <w:rsid w:val="00751DED"/>
    <w:rsid w:val="00760011"/>
    <w:rsid w:val="007951E7"/>
    <w:rsid w:val="007E5163"/>
    <w:rsid w:val="00811DFF"/>
    <w:rsid w:val="008639F2"/>
    <w:rsid w:val="00891E11"/>
    <w:rsid w:val="00A07EFC"/>
    <w:rsid w:val="00A8747C"/>
    <w:rsid w:val="00B030AE"/>
    <w:rsid w:val="00B20B78"/>
    <w:rsid w:val="00CC5F54"/>
    <w:rsid w:val="00D00BB8"/>
    <w:rsid w:val="00D31900"/>
    <w:rsid w:val="00D34448"/>
    <w:rsid w:val="00D47639"/>
    <w:rsid w:val="00D577F5"/>
    <w:rsid w:val="00D97FCB"/>
    <w:rsid w:val="00E53553"/>
    <w:rsid w:val="00E562CB"/>
    <w:rsid w:val="00E664F5"/>
    <w:rsid w:val="00EE5CEA"/>
    <w:rsid w:val="00F15877"/>
    <w:rsid w:val="00F86DD2"/>
    <w:rsid w:val="00FD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Rebecca Marshall</cp:lastModifiedBy>
  <cp:revision>2</cp:revision>
  <cp:lastPrinted>2014-09-18T05:26:00Z</cp:lastPrinted>
  <dcterms:created xsi:type="dcterms:W3CDTF">2025-10-23T15:37:00Z</dcterms:created>
  <dcterms:modified xsi:type="dcterms:W3CDTF">2025-10-23T15:37:00Z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